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19B" w:rsidRPr="002B5AF5" w:rsidRDefault="002B5AF5" w:rsidP="005316BE">
      <w:pPr>
        <w:spacing w:after="0"/>
        <w:jc w:val="center"/>
        <w:rPr>
          <w:b/>
        </w:rPr>
      </w:pPr>
      <w:r w:rsidRPr="002B5AF5">
        <w:rPr>
          <w:b/>
        </w:rPr>
        <w:t>Agenda</w:t>
      </w:r>
    </w:p>
    <w:p w:rsidR="002B5AF5" w:rsidRDefault="002B5AF5" w:rsidP="005316BE">
      <w:pPr>
        <w:spacing w:after="0"/>
        <w:jc w:val="center"/>
      </w:pPr>
      <w:r>
        <w:t>Coronado High School Site Professional Development</w:t>
      </w:r>
    </w:p>
    <w:p w:rsidR="002B5AF5" w:rsidRDefault="002B5AF5" w:rsidP="005316BE">
      <w:pPr>
        <w:spacing w:after="0"/>
        <w:jc w:val="center"/>
      </w:pPr>
      <w:r>
        <w:t>Wednesday, November 7</w:t>
      </w:r>
      <w:r w:rsidRPr="002B5AF5">
        <w:rPr>
          <w:vertAlign w:val="superscript"/>
        </w:rPr>
        <w:t>th</w:t>
      </w:r>
      <w:r>
        <w:t>, 2012</w:t>
      </w:r>
    </w:p>
    <w:p w:rsidR="005316BE" w:rsidRDefault="005316BE" w:rsidP="005316BE">
      <w:pPr>
        <w:spacing w:after="0"/>
      </w:pPr>
    </w:p>
    <w:p w:rsidR="002B5AF5" w:rsidRDefault="002B5AF5" w:rsidP="005316BE">
      <w:pPr>
        <w:tabs>
          <w:tab w:val="left" w:pos="1065"/>
        </w:tabs>
        <w:rPr>
          <w:i/>
        </w:rPr>
      </w:pPr>
      <w:r w:rsidRPr="002B5AF5">
        <w:rPr>
          <w:b/>
        </w:rPr>
        <w:t>Mission</w:t>
      </w:r>
      <w:r>
        <w:rPr>
          <w:b/>
        </w:rPr>
        <w:t xml:space="preserve"> Statement</w:t>
      </w:r>
      <w:r w:rsidR="005316BE">
        <w:t xml:space="preserve">: </w:t>
      </w:r>
      <w:r w:rsidRPr="005316BE">
        <w:rPr>
          <w:i/>
        </w:rPr>
        <w:t>Coronado High School’s mission is to provide a challenging, positive, and diverse educational environment where students of all backgrounds develop the capabilities needed to become life-long learners and responsible citizens.</w:t>
      </w:r>
    </w:p>
    <w:p w:rsidR="005316BE" w:rsidRDefault="005316BE" w:rsidP="005316BE">
      <w:pPr>
        <w:tabs>
          <w:tab w:val="left" w:pos="1065"/>
        </w:tabs>
      </w:pPr>
      <w:r>
        <w:t>Today’s Norms:</w:t>
      </w:r>
    </w:p>
    <w:p w:rsidR="005316BE" w:rsidRDefault="005316BE" w:rsidP="005316BE">
      <w:pPr>
        <w:pStyle w:val="ListParagraph"/>
        <w:numPr>
          <w:ilvl w:val="0"/>
          <w:numId w:val="2"/>
        </w:numPr>
        <w:tabs>
          <w:tab w:val="left" w:pos="1065"/>
        </w:tabs>
      </w:pPr>
      <w:r>
        <w:t>Start on time/Be on time</w:t>
      </w:r>
    </w:p>
    <w:p w:rsidR="005316BE" w:rsidRDefault="005316BE" w:rsidP="005316BE">
      <w:pPr>
        <w:pStyle w:val="ListParagraph"/>
        <w:numPr>
          <w:ilvl w:val="0"/>
          <w:numId w:val="2"/>
        </w:numPr>
        <w:tabs>
          <w:tab w:val="left" w:pos="1065"/>
        </w:tabs>
      </w:pPr>
      <w:r>
        <w:t>Be respectful of speakers and tablemates</w:t>
      </w:r>
    </w:p>
    <w:p w:rsidR="004C3D0E" w:rsidRPr="005316BE" w:rsidRDefault="004C3D0E" w:rsidP="00507DAF">
      <w:pPr>
        <w:pStyle w:val="ListParagraph"/>
        <w:numPr>
          <w:ilvl w:val="0"/>
          <w:numId w:val="2"/>
        </w:numPr>
        <w:tabs>
          <w:tab w:val="left" w:pos="1065"/>
        </w:tabs>
      </w:pPr>
      <w:r>
        <w:t>Get involved in your own learning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3"/>
        <w:gridCol w:w="1913"/>
        <w:gridCol w:w="1910"/>
        <w:gridCol w:w="1937"/>
        <w:gridCol w:w="1913"/>
      </w:tblGrid>
      <w:tr w:rsidR="008425A3" w:rsidTr="002B5AF5">
        <w:tc>
          <w:tcPr>
            <w:tcW w:w="1915" w:type="dxa"/>
          </w:tcPr>
          <w:p w:rsidR="002B5AF5" w:rsidRPr="009F3718" w:rsidRDefault="002B5AF5" w:rsidP="002B5AF5">
            <w:pPr>
              <w:rPr>
                <w:b/>
              </w:rPr>
            </w:pPr>
            <w:r w:rsidRPr="009F3718">
              <w:rPr>
                <w:b/>
              </w:rPr>
              <w:t>TIME</w:t>
            </w:r>
          </w:p>
        </w:tc>
        <w:tc>
          <w:tcPr>
            <w:tcW w:w="1915" w:type="dxa"/>
          </w:tcPr>
          <w:p w:rsidR="002B5AF5" w:rsidRPr="009F3718" w:rsidRDefault="002B5AF5" w:rsidP="002B5AF5">
            <w:pPr>
              <w:rPr>
                <w:b/>
              </w:rPr>
            </w:pPr>
            <w:r w:rsidRPr="009F3718">
              <w:rPr>
                <w:b/>
              </w:rPr>
              <w:t>TOPIC</w:t>
            </w:r>
          </w:p>
        </w:tc>
        <w:tc>
          <w:tcPr>
            <w:tcW w:w="1915" w:type="dxa"/>
          </w:tcPr>
          <w:p w:rsidR="002B5AF5" w:rsidRPr="009F3718" w:rsidRDefault="002B5AF5" w:rsidP="002B5AF5">
            <w:pPr>
              <w:rPr>
                <w:b/>
              </w:rPr>
            </w:pPr>
            <w:r w:rsidRPr="009F3718">
              <w:rPr>
                <w:b/>
              </w:rPr>
              <w:t>PURPOSE</w:t>
            </w:r>
          </w:p>
        </w:tc>
        <w:tc>
          <w:tcPr>
            <w:tcW w:w="1915" w:type="dxa"/>
          </w:tcPr>
          <w:p w:rsidR="002B5AF5" w:rsidRPr="009F3718" w:rsidRDefault="002B5AF5" w:rsidP="002B5AF5">
            <w:pPr>
              <w:rPr>
                <w:b/>
              </w:rPr>
            </w:pPr>
            <w:r w:rsidRPr="009F3718">
              <w:rPr>
                <w:b/>
              </w:rPr>
              <w:t>DISCUSSION LEADER</w:t>
            </w:r>
          </w:p>
        </w:tc>
        <w:tc>
          <w:tcPr>
            <w:tcW w:w="1916" w:type="dxa"/>
          </w:tcPr>
          <w:p w:rsidR="002B5AF5" w:rsidRPr="009F3718" w:rsidRDefault="002B5AF5" w:rsidP="002B5AF5">
            <w:pPr>
              <w:rPr>
                <w:b/>
              </w:rPr>
            </w:pPr>
            <w:r w:rsidRPr="009F3718">
              <w:rPr>
                <w:b/>
              </w:rPr>
              <w:t>DESIRED OUTCOME</w:t>
            </w:r>
          </w:p>
        </w:tc>
      </w:tr>
      <w:tr w:rsidR="008425A3" w:rsidTr="002B5AF5">
        <w:tc>
          <w:tcPr>
            <w:tcW w:w="1915" w:type="dxa"/>
          </w:tcPr>
          <w:p w:rsidR="002B5AF5" w:rsidRDefault="00213475" w:rsidP="002B5AF5">
            <w:r>
              <w:t>12:15</w:t>
            </w:r>
          </w:p>
          <w:p w:rsidR="00213475" w:rsidRDefault="00213475" w:rsidP="002B5AF5"/>
          <w:p w:rsidR="00213475" w:rsidRDefault="00213475" w:rsidP="002B5AF5"/>
          <w:p w:rsidR="00213475" w:rsidRDefault="00213475" w:rsidP="002B5AF5"/>
          <w:p w:rsidR="00213475" w:rsidRDefault="00213475" w:rsidP="002B5AF5"/>
          <w:p w:rsidR="00213475" w:rsidRDefault="00213475" w:rsidP="002B5AF5">
            <w:r>
              <w:t>12:25</w:t>
            </w:r>
          </w:p>
          <w:p w:rsidR="004F46C7" w:rsidRDefault="004F46C7" w:rsidP="002B5AF5"/>
          <w:p w:rsidR="004F46C7" w:rsidRDefault="004F46C7" w:rsidP="002B5AF5"/>
          <w:p w:rsidR="004F46C7" w:rsidRDefault="004F46C7" w:rsidP="002B5AF5"/>
          <w:p w:rsidR="004F46C7" w:rsidRDefault="004F46C7" w:rsidP="002B5AF5"/>
          <w:p w:rsidR="004F46C7" w:rsidRDefault="004F46C7" w:rsidP="002B5AF5">
            <w:r>
              <w:t>12:30</w:t>
            </w:r>
          </w:p>
          <w:p w:rsidR="004F46C7" w:rsidRDefault="004F46C7" w:rsidP="002B5AF5"/>
          <w:p w:rsidR="004F46C7" w:rsidRDefault="004F46C7" w:rsidP="002B5AF5"/>
          <w:p w:rsidR="004F46C7" w:rsidRDefault="004F46C7" w:rsidP="002B5AF5"/>
          <w:p w:rsidR="004F46C7" w:rsidRDefault="004F46C7" w:rsidP="002B5AF5">
            <w:r>
              <w:t>12:45</w:t>
            </w:r>
          </w:p>
          <w:p w:rsidR="004F46C7" w:rsidRDefault="004F46C7" w:rsidP="002B5AF5"/>
          <w:p w:rsidR="004F46C7" w:rsidRDefault="004F46C7" w:rsidP="002B5AF5"/>
          <w:p w:rsidR="004F46C7" w:rsidRDefault="004F46C7" w:rsidP="002B5AF5">
            <w:r>
              <w:t>12:50</w:t>
            </w:r>
          </w:p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>
            <w:r>
              <w:t>1:05</w:t>
            </w:r>
          </w:p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>
            <w:r>
              <w:t>1:45</w:t>
            </w:r>
          </w:p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>
            <w:r>
              <w:t>1:50</w:t>
            </w:r>
          </w:p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>
            <w:r>
              <w:t>2:25</w:t>
            </w:r>
          </w:p>
          <w:p w:rsidR="008425A3" w:rsidRDefault="008425A3" w:rsidP="002B5AF5"/>
          <w:p w:rsidR="008425A3" w:rsidRDefault="008425A3" w:rsidP="002B5AF5"/>
          <w:p w:rsidR="00FA2B23" w:rsidRDefault="00FA2B23" w:rsidP="002B5AF5"/>
          <w:p w:rsidR="00FA2B23" w:rsidRDefault="00FA2B23" w:rsidP="002B5AF5"/>
          <w:p w:rsidR="00FA2B23" w:rsidRDefault="00FA2B23" w:rsidP="002B5AF5"/>
          <w:p w:rsidR="00FA2B23" w:rsidRDefault="00FA2B23" w:rsidP="002B5AF5"/>
          <w:p w:rsidR="00FA2B23" w:rsidRDefault="00FA2B23" w:rsidP="002B5AF5"/>
          <w:p w:rsidR="00FA2B23" w:rsidRDefault="00FA2B23" w:rsidP="002B5AF5"/>
          <w:p w:rsidR="00FA2B23" w:rsidRDefault="00FA2B23" w:rsidP="002B5AF5"/>
          <w:p w:rsidR="00FA2B23" w:rsidRDefault="00FA2B23" w:rsidP="002B5AF5"/>
          <w:p w:rsidR="00FA2B23" w:rsidRDefault="00FA2B23" w:rsidP="002B5AF5"/>
          <w:p w:rsidR="00FA2B23" w:rsidRDefault="00FA2B23" w:rsidP="002B5AF5"/>
          <w:p w:rsidR="00FA2B23" w:rsidRDefault="00FA2B23" w:rsidP="002B5AF5"/>
          <w:p w:rsidR="00FA2B23" w:rsidRDefault="00FA2B23" w:rsidP="002B5AF5"/>
          <w:p w:rsidR="00FA2B23" w:rsidRDefault="00FA2B23" w:rsidP="002B5AF5"/>
          <w:p w:rsidR="00FA2B23" w:rsidRDefault="00FA2B23" w:rsidP="002B5AF5"/>
          <w:p w:rsidR="00FA2B23" w:rsidRDefault="00FA2B23" w:rsidP="002B5AF5"/>
          <w:p w:rsidR="00FA2B23" w:rsidRDefault="00FA2B23" w:rsidP="002B5AF5"/>
          <w:p w:rsidR="00FA2B23" w:rsidRDefault="00FA2B23" w:rsidP="002B5AF5"/>
        </w:tc>
        <w:tc>
          <w:tcPr>
            <w:tcW w:w="1915" w:type="dxa"/>
          </w:tcPr>
          <w:p w:rsidR="002B5AF5" w:rsidRDefault="00213475" w:rsidP="00213475">
            <w:r>
              <w:lastRenderedPageBreak/>
              <w:t>Video</w:t>
            </w:r>
          </w:p>
          <w:p w:rsidR="00213475" w:rsidRDefault="00213475" w:rsidP="002B5AF5"/>
          <w:p w:rsidR="00213475" w:rsidRDefault="00213475" w:rsidP="002B5AF5"/>
          <w:p w:rsidR="00213475" w:rsidRDefault="00213475" w:rsidP="002B5AF5"/>
          <w:p w:rsidR="00213475" w:rsidRDefault="00213475" w:rsidP="002B5AF5"/>
          <w:p w:rsidR="004F46C7" w:rsidRDefault="004F46C7" w:rsidP="002B5AF5">
            <w:r>
              <w:t>“Best Practices and Processes to Support Great People”</w:t>
            </w:r>
          </w:p>
          <w:p w:rsidR="004F46C7" w:rsidRDefault="004F46C7" w:rsidP="002B5AF5"/>
          <w:p w:rsidR="004F46C7" w:rsidRDefault="004F46C7" w:rsidP="002B5AF5">
            <w:r>
              <w:t>Synergy Update/Tutorial</w:t>
            </w:r>
          </w:p>
          <w:p w:rsidR="004F46C7" w:rsidRDefault="004F46C7" w:rsidP="002B5AF5"/>
          <w:p w:rsidR="004F46C7" w:rsidRDefault="004F46C7" w:rsidP="002B5AF5"/>
          <w:p w:rsidR="004F46C7" w:rsidRDefault="004F46C7" w:rsidP="002B5AF5">
            <w:r>
              <w:t>Transition</w:t>
            </w:r>
          </w:p>
          <w:p w:rsidR="004F46C7" w:rsidRDefault="004F46C7" w:rsidP="002B5AF5"/>
          <w:p w:rsidR="004F46C7" w:rsidRDefault="004F46C7" w:rsidP="002B5AF5"/>
          <w:p w:rsidR="004F46C7" w:rsidRDefault="00351581" w:rsidP="002B5AF5">
            <w:r>
              <w:t>Data and Goals</w:t>
            </w:r>
          </w:p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>
            <w:r>
              <w:t>Session 1: The Academic Environment in the Classroom</w:t>
            </w:r>
          </w:p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>
            <w:r>
              <w:t>Break/Transition</w:t>
            </w:r>
          </w:p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>
            <w:r>
              <w:t>Session 2: A Campus Climate that supports the Academic Environment</w:t>
            </w:r>
          </w:p>
          <w:p w:rsidR="008425A3" w:rsidRDefault="008425A3" w:rsidP="002B5AF5"/>
          <w:p w:rsidR="008425A3" w:rsidRDefault="008425A3" w:rsidP="002B5AF5"/>
          <w:p w:rsidR="002A6A2C" w:rsidRDefault="002A6A2C" w:rsidP="002B5AF5"/>
          <w:p w:rsidR="008425A3" w:rsidRDefault="008425A3" w:rsidP="002B5AF5">
            <w:r>
              <w:t>Takeaway</w:t>
            </w:r>
            <w:r w:rsidR="00692DB0">
              <w:t>/Turn In Items</w:t>
            </w:r>
          </w:p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</w:tc>
        <w:tc>
          <w:tcPr>
            <w:tcW w:w="1915" w:type="dxa"/>
          </w:tcPr>
          <w:p w:rsidR="002B5AF5" w:rsidRDefault="00213475" w:rsidP="002B5AF5">
            <w:r>
              <w:lastRenderedPageBreak/>
              <w:t>Celebration</w:t>
            </w:r>
          </w:p>
          <w:p w:rsidR="00213475" w:rsidRDefault="00213475" w:rsidP="002B5AF5"/>
          <w:p w:rsidR="00213475" w:rsidRDefault="00213475" w:rsidP="002B5AF5"/>
          <w:p w:rsidR="00213475" w:rsidRDefault="00213475" w:rsidP="002B5AF5"/>
          <w:p w:rsidR="00213475" w:rsidRDefault="00213475" w:rsidP="002B5AF5"/>
          <w:p w:rsidR="00213475" w:rsidRDefault="004F46C7" w:rsidP="002B5AF5">
            <w:r>
              <w:t>Introduction</w:t>
            </w:r>
          </w:p>
          <w:p w:rsidR="00213475" w:rsidRDefault="00213475" w:rsidP="002B5AF5"/>
          <w:p w:rsidR="00213475" w:rsidRDefault="00213475" w:rsidP="002B5AF5"/>
          <w:p w:rsidR="00213475" w:rsidRDefault="00213475" w:rsidP="002B5AF5"/>
          <w:p w:rsidR="004F46C7" w:rsidRDefault="004F46C7" w:rsidP="002B5AF5"/>
          <w:p w:rsidR="004F46C7" w:rsidRDefault="004F46C7" w:rsidP="002B5AF5">
            <w:r>
              <w:t>Information</w:t>
            </w:r>
          </w:p>
          <w:p w:rsidR="004F46C7" w:rsidRDefault="004F46C7" w:rsidP="002B5AF5"/>
          <w:p w:rsidR="004F46C7" w:rsidRDefault="004F46C7" w:rsidP="002B5AF5"/>
          <w:p w:rsidR="004F46C7" w:rsidRDefault="004F46C7" w:rsidP="002B5AF5"/>
          <w:p w:rsidR="004F46C7" w:rsidRDefault="004F46C7" w:rsidP="002B5AF5"/>
          <w:p w:rsidR="004F46C7" w:rsidRDefault="004F46C7" w:rsidP="002B5AF5"/>
          <w:p w:rsidR="004F46C7" w:rsidRDefault="004F46C7" w:rsidP="002B5AF5"/>
          <w:p w:rsidR="004F46C7" w:rsidRDefault="00351581" w:rsidP="002B5AF5">
            <w:r>
              <w:t>Share Needs Assessment Results and School Goals</w:t>
            </w:r>
          </w:p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>
            <w:r>
              <w:t>Reflect and Discu</w:t>
            </w:r>
            <w:bookmarkStart w:id="0" w:name="_GoBack"/>
            <w:bookmarkEnd w:id="0"/>
            <w:r>
              <w:t>ss the tools to create an effective Academic Environment</w:t>
            </w:r>
          </w:p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>
            <w:r>
              <w:t>Discussion and input</w:t>
            </w:r>
          </w:p>
          <w:p w:rsidR="008425A3" w:rsidRPr="008425A3" w:rsidRDefault="008425A3" w:rsidP="008425A3"/>
          <w:p w:rsidR="008425A3" w:rsidRPr="008425A3" w:rsidRDefault="008425A3" w:rsidP="008425A3"/>
          <w:p w:rsidR="008425A3" w:rsidRDefault="008425A3" w:rsidP="008425A3"/>
          <w:p w:rsidR="008425A3" w:rsidRPr="008425A3" w:rsidRDefault="008425A3" w:rsidP="008425A3"/>
          <w:p w:rsidR="008425A3" w:rsidRDefault="008425A3" w:rsidP="008425A3"/>
          <w:p w:rsidR="008425A3" w:rsidRDefault="008425A3" w:rsidP="008425A3"/>
          <w:p w:rsidR="008425A3" w:rsidRPr="008425A3" w:rsidRDefault="00692DB0" w:rsidP="008425A3">
            <w:r>
              <w:t>Conclusion</w:t>
            </w:r>
          </w:p>
        </w:tc>
        <w:tc>
          <w:tcPr>
            <w:tcW w:w="1915" w:type="dxa"/>
          </w:tcPr>
          <w:p w:rsidR="002B5AF5" w:rsidRDefault="00213475" w:rsidP="002B5AF5">
            <w:r>
              <w:lastRenderedPageBreak/>
              <w:t>Prather</w:t>
            </w:r>
            <w:r w:rsidR="00DD4105">
              <w:t>/Tarkington</w:t>
            </w:r>
          </w:p>
          <w:p w:rsidR="00213475" w:rsidRDefault="00213475" w:rsidP="002B5AF5"/>
          <w:p w:rsidR="00213475" w:rsidRDefault="00213475" w:rsidP="002B5AF5"/>
          <w:p w:rsidR="00213475" w:rsidRDefault="00213475" w:rsidP="002B5AF5"/>
          <w:p w:rsidR="00213475" w:rsidRDefault="00213475" w:rsidP="002B5AF5"/>
          <w:p w:rsidR="00213475" w:rsidRDefault="00213475" w:rsidP="002B5AF5">
            <w:r>
              <w:t>Tarkington</w:t>
            </w:r>
          </w:p>
          <w:p w:rsidR="004F46C7" w:rsidRDefault="004F46C7" w:rsidP="002B5AF5"/>
          <w:p w:rsidR="004F46C7" w:rsidRDefault="004F46C7" w:rsidP="002B5AF5"/>
          <w:p w:rsidR="004F46C7" w:rsidRDefault="004F46C7" w:rsidP="002B5AF5"/>
          <w:p w:rsidR="004F46C7" w:rsidRDefault="004F46C7" w:rsidP="002B5AF5"/>
          <w:p w:rsidR="004F46C7" w:rsidRDefault="004F46C7" w:rsidP="002B5AF5">
            <w:r>
              <w:t>Mills</w:t>
            </w:r>
          </w:p>
          <w:p w:rsidR="00213475" w:rsidRDefault="00213475" w:rsidP="002B5AF5"/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>
            <w:r>
              <w:t>Tarkington</w:t>
            </w:r>
          </w:p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8425A3" w:rsidP="002B5AF5">
            <w:r>
              <w:t>Prather/McHenry-Bendel</w:t>
            </w:r>
          </w:p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2A6A2C" w:rsidP="002B5AF5">
            <w:r>
              <w:t>Parker/</w:t>
            </w:r>
            <w:r w:rsidR="008425A3">
              <w:t>Tarkington</w:t>
            </w:r>
          </w:p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2A6A2C" w:rsidRDefault="002A6A2C" w:rsidP="002B5AF5"/>
          <w:p w:rsidR="009F3718" w:rsidRDefault="009F3718" w:rsidP="002B5AF5">
            <w:r>
              <w:t>Tarkington</w:t>
            </w:r>
          </w:p>
        </w:tc>
        <w:tc>
          <w:tcPr>
            <w:tcW w:w="1916" w:type="dxa"/>
          </w:tcPr>
          <w:p w:rsidR="002B5AF5" w:rsidRDefault="00213475" w:rsidP="002B5AF5">
            <w:r>
              <w:lastRenderedPageBreak/>
              <w:t>Don Pride</w:t>
            </w:r>
          </w:p>
          <w:p w:rsidR="00213475" w:rsidRDefault="00213475" w:rsidP="002B5AF5"/>
          <w:p w:rsidR="00213475" w:rsidRDefault="00213475" w:rsidP="002B5AF5"/>
          <w:p w:rsidR="00213475" w:rsidRDefault="00213475" w:rsidP="002B5AF5"/>
          <w:p w:rsidR="00213475" w:rsidRDefault="00213475" w:rsidP="002B5AF5"/>
          <w:p w:rsidR="00213475" w:rsidRDefault="004F46C7" w:rsidP="002B5AF5">
            <w:r>
              <w:t>Context for PD</w:t>
            </w:r>
          </w:p>
          <w:p w:rsidR="004F46C7" w:rsidRDefault="004F46C7" w:rsidP="002B5AF5"/>
          <w:p w:rsidR="004F46C7" w:rsidRDefault="004F46C7" w:rsidP="002B5AF5"/>
          <w:p w:rsidR="004F46C7" w:rsidRDefault="004F46C7" w:rsidP="002B5AF5"/>
          <w:p w:rsidR="004F46C7" w:rsidRDefault="004F46C7" w:rsidP="002B5AF5"/>
          <w:p w:rsidR="004F46C7" w:rsidRDefault="004F46C7" w:rsidP="002B5AF5">
            <w:r>
              <w:t>Accurate Grade book Reporting</w:t>
            </w:r>
          </w:p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785476" w:rsidP="002B5AF5"/>
          <w:p w:rsidR="00785476" w:rsidRDefault="00DD4105" w:rsidP="002B5AF5">
            <w:r>
              <w:t xml:space="preserve">School </w:t>
            </w:r>
            <w:r w:rsidR="002A6A2C">
              <w:t xml:space="preserve">Goal </w:t>
            </w:r>
            <w:r w:rsidR="00785476">
              <w:t>Awareness</w:t>
            </w:r>
          </w:p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692DB0" w:rsidRDefault="00692DB0" w:rsidP="002B5AF5"/>
          <w:p w:rsidR="008425A3" w:rsidRDefault="008425A3" w:rsidP="002B5AF5">
            <w:r>
              <w:t>Effective implementation of best academic practices</w:t>
            </w:r>
          </w:p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/>
          <w:p w:rsidR="008425A3" w:rsidRDefault="008425A3" w:rsidP="002B5AF5">
            <w:r>
              <w:t>Effective Implementation of best operational practices</w:t>
            </w:r>
          </w:p>
          <w:p w:rsidR="009F3718" w:rsidRDefault="009F3718" w:rsidP="002B5AF5"/>
          <w:p w:rsidR="009F3718" w:rsidRDefault="009F3718" w:rsidP="002B5AF5"/>
          <w:p w:rsidR="009F3718" w:rsidRDefault="009F3718" w:rsidP="002B5AF5"/>
          <w:p w:rsidR="009F3718" w:rsidRDefault="009F3718" w:rsidP="002B5AF5"/>
          <w:p w:rsidR="009F3718" w:rsidRDefault="009F3718" w:rsidP="002B5AF5">
            <w:r>
              <w:t>Strengthened practices and processes to support people.</w:t>
            </w:r>
          </w:p>
        </w:tc>
      </w:tr>
    </w:tbl>
    <w:p w:rsidR="002B5AF5" w:rsidRDefault="002B5AF5" w:rsidP="002B5AF5"/>
    <w:p w:rsidR="002B5AF5" w:rsidRDefault="002B5AF5" w:rsidP="002B5AF5"/>
    <w:sectPr w:rsidR="002B5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E7B4A"/>
    <w:multiLevelType w:val="hybridMultilevel"/>
    <w:tmpl w:val="0D689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95D60"/>
    <w:multiLevelType w:val="hybridMultilevel"/>
    <w:tmpl w:val="DA9C2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AF5"/>
    <w:rsid w:val="00213475"/>
    <w:rsid w:val="002A6A2C"/>
    <w:rsid w:val="002B5AF5"/>
    <w:rsid w:val="00351581"/>
    <w:rsid w:val="004C3D0E"/>
    <w:rsid w:val="004F46C7"/>
    <w:rsid w:val="00507DAF"/>
    <w:rsid w:val="005316BE"/>
    <w:rsid w:val="00581AA3"/>
    <w:rsid w:val="005A719B"/>
    <w:rsid w:val="00692DB0"/>
    <w:rsid w:val="00785476"/>
    <w:rsid w:val="008425A3"/>
    <w:rsid w:val="009F3718"/>
    <w:rsid w:val="00DD4105"/>
    <w:rsid w:val="00FA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5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34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5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34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7C493-E4B9-44B3-ABEF-04FD9CF9F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2012-11-07T15:43:00Z</cp:lastPrinted>
  <dcterms:created xsi:type="dcterms:W3CDTF">2012-11-07T17:40:00Z</dcterms:created>
  <dcterms:modified xsi:type="dcterms:W3CDTF">2012-11-07T18:10:00Z</dcterms:modified>
</cp:coreProperties>
</file>